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532EAE" w:rsidP="008521E8">
      <w:pPr>
        <w:jc w:val="center"/>
        <w:rPr>
          <w:noProof/>
          <w:sz w:val="56"/>
          <w:szCs w:val="56"/>
          <w:lang w:eastAsia="de-DE"/>
        </w:rPr>
      </w:pPr>
      <w:r w:rsidRPr="00CD1B24">
        <w:rPr>
          <w:noProof/>
          <w:lang w:eastAsia="de-DE"/>
        </w:rPr>
        <w:drawing>
          <wp:anchor distT="0" distB="0" distL="114300" distR="114300" simplePos="0" relativeHeight="251706368" behindDoc="1" locked="0" layoutInCell="1" allowOverlap="1" wp14:anchorId="41D0B14E" wp14:editId="7E2EC9C3">
            <wp:simplePos x="0" y="0"/>
            <wp:positionH relativeFrom="column">
              <wp:posOffset>-790575</wp:posOffset>
            </wp:positionH>
            <wp:positionV relativeFrom="paragraph">
              <wp:posOffset>-601345</wp:posOffset>
            </wp:positionV>
            <wp:extent cx="2514600" cy="2514600"/>
            <wp:effectExtent l="0" t="0" r="0" b="0"/>
            <wp:wrapNone/>
            <wp:docPr id="1" name="Grafik 1" descr="Teigtaschen, Fleisch, Te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igtaschen, Fleisch, Tei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1E8" w:rsidRPr="00ED1E22" w:rsidRDefault="002B276B" w:rsidP="002B276B">
      <w:pPr>
        <w:tabs>
          <w:tab w:val="left" w:pos="1950"/>
        </w:tabs>
        <w:rPr>
          <w:noProof/>
          <w:sz w:val="56"/>
          <w:szCs w:val="56"/>
          <w:lang w:eastAsia="de-DE"/>
        </w:rPr>
      </w:pPr>
      <w:r>
        <w:rPr>
          <w:noProof/>
          <w:sz w:val="56"/>
          <w:szCs w:val="56"/>
          <w:lang w:eastAsia="de-DE"/>
        </w:rPr>
        <w:tab/>
      </w: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532EAE" w:rsidP="002B276B">
      <w:pPr>
        <w:tabs>
          <w:tab w:val="left" w:pos="1755"/>
          <w:tab w:val="right" w:pos="9070"/>
        </w:tabs>
        <w:rPr>
          <w:b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710464" behindDoc="1" locked="0" layoutInCell="1" allowOverlap="1" wp14:anchorId="4F08866F" wp14:editId="151A2166">
            <wp:simplePos x="0" y="0"/>
            <wp:positionH relativeFrom="column">
              <wp:posOffset>1356995</wp:posOffset>
            </wp:positionH>
            <wp:positionV relativeFrom="paragraph">
              <wp:posOffset>386080</wp:posOffset>
            </wp:positionV>
            <wp:extent cx="457200" cy="310243"/>
            <wp:effectExtent l="0" t="0" r="0" b="0"/>
            <wp:wrapNone/>
            <wp:docPr id="83" name="Bild 1" descr="C:\Users\d.neugebauer\AppData\Local\Microsoft\Windows\INetCache\Content.MSO\26FE9A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neugebauer\AppData\Local\Microsoft\Windows\INetCache\Content.MSO\26FE9A9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76B">
        <w:rPr>
          <w:b/>
          <w:sz w:val="56"/>
          <w:szCs w:val="56"/>
        </w:rPr>
        <w:tab/>
      </w:r>
      <w:r w:rsidR="002B276B">
        <w:rPr>
          <w:b/>
          <w:sz w:val="56"/>
          <w:szCs w:val="56"/>
        </w:rPr>
        <w:tab/>
      </w:r>
      <w:r w:rsidR="00EA3DA4">
        <w:rPr>
          <w:b/>
          <w:sz w:val="56"/>
          <w:szCs w:val="56"/>
        </w:rPr>
        <w:t xml:space="preserve">für die KW </w:t>
      </w:r>
      <w:r>
        <w:rPr>
          <w:b/>
          <w:sz w:val="56"/>
          <w:szCs w:val="56"/>
        </w:rPr>
        <w:t>18</w:t>
      </w:r>
      <w:r w:rsidR="00885E33">
        <w:rPr>
          <w:b/>
          <w:sz w:val="56"/>
          <w:szCs w:val="56"/>
        </w:rPr>
        <w:t xml:space="preserve"> - </w:t>
      </w:r>
      <w:r w:rsidR="00FB1C6E">
        <w:rPr>
          <w:b/>
          <w:sz w:val="56"/>
          <w:szCs w:val="56"/>
        </w:rPr>
        <w:t>1</w:t>
      </w:r>
      <w:r>
        <w:rPr>
          <w:b/>
          <w:sz w:val="56"/>
          <w:szCs w:val="56"/>
        </w:rPr>
        <w:t>9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532EAE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27</w:t>
      </w:r>
      <w:r w:rsidR="00FA658D" w:rsidRPr="004A0B7D">
        <w:rPr>
          <w:b/>
          <w:sz w:val="36"/>
          <w:szCs w:val="36"/>
        </w:rPr>
        <w:t>.</w:t>
      </w:r>
      <w:r w:rsidR="002B276B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4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01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5</w:t>
      </w:r>
      <w:r w:rsidR="00FA658D" w:rsidRPr="004A0B7D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40AE1" w:rsidRPr="00D469D0" w:rsidRDefault="00532EAE" w:rsidP="00805884">
            <w:pPr>
              <w:rPr>
                <w:sz w:val="24"/>
                <w:szCs w:val="24"/>
              </w:rPr>
            </w:pPr>
            <w:r w:rsidRPr="00532EAE">
              <w:rPr>
                <w:sz w:val="24"/>
                <w:szCs w:val="24"/>
              </w:rPr>
              <w:t>Hähnchengyros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(</w:t>
            </w:r>
            <w:proofErr w:type="spellStart"/>
            <w:r w:rsidRPr="00532EAE">
              <w:rPr>
                <w:sz w:val="24"/>
                <w:szCs w:val="24"/>
              </w:rPr>
              <w:t>a,c,f,g,j,k,Kn</w:t>
            </w:r>
            <w:proofErr w:type="spellEnd"/>
            <w:r w:rsidRPr="00532EAE">
              <w:rPr>
                <w:sz w:val="24"/>
                <w:szCs w:val="24"/>
              </w:rPr>
              <w:t>) mit Kräuterquark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(</w:t>
            </w:r>
            <w:proofErr w:type="spellStart"/>
            <w:r w:rsidRPr="00532EAE">
              <w:rPr>
                <w:sz w:val="24"/>
                <w:szCs w:val="24"/>
              </w:rPr>
              <w:t>g,j,k</w:t>
            </w:r>
            <w:proofErr w:type="spellEnd"/>
            <w:r w:rsidRPr="00532EAE">
              <w:rPr>
                <w:sz w:val="24"/>
                <w:szCs w:val="24"/>
              </w:rPr>
              <w:t>) Reis, Salat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4577E7" w:rsidRPr="00D469D0" w:rsidRDefault="00532EAE" w:rsidP="004577E7">
            <w:pPr>
              <w:rPr>
                <w:sz w:val="24"/>
                <w:szCs w:val="24"/>
              </w:rPr>
            </w:pPr>
            <w:r w:rsidRPr="00532EAE">
              <w:rPr>
                <w:sz w:val="24"/>
                <w:szCs w:val="24"/>
              </w:rPr>
              <w:t>Tortellini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(a) mit Tomatensoße, Käseraspel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(</w:t>
            </w:r>
            <w:proofErr w:type="spellStart"/>
            <w:r w:rsidRPr="00532EAE">
              <w:rPr>
                <w:sz w:val="24"/>
                <w:szCs w:val="24"/>
              </w:rPr>
              <w:t>a,c,f,g,j,k</w:t>
            </w:r>
            <w:proofErr w:type="spellEnd"/>
            <w:r w:rsidRPr="00532EAE">
              <w:rPr>
                <w:sz w:val="24"/>
                <w:szCs w:val="24"/>
              </w:rPr>
              <w:t>), Joghurtdessert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532EAE" w:rsidP="00532EAE">
            <w:pPr>
              <w:rPr>
                <w:sz w:val="24"/>
                <w:szCs w:val="24"/>
              </w:rPr>
            </w:pPr>
            <w:r w:rsidRPr="00532EAE">
              <w:rPr>
                <w:sz w:val="24"/>
                <w:szCs w:val="24"/>
              </w:rPr>
              <w:t>Cevapcici (</w:t>
            </w:r>
            <w:proofErr w:type="spellStart"/>
            <w:r w:rsidRPr="00532EAE">
              <w:rPr>
                <w:sz w:val="24"/>
                <w:szCs w:val="24"/>
              </w:rPr>
              <w:t>a,c,f,g,j,k</w:t>
            </w:r>
            <w:proofErr w:type="spellEnd"/>
            <w:r w:rsidRPr="00532EA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mit Krautsalat,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32EAE">
              <w:rPr>
                <w:sz w:val="24"/>
                <w:szCs w:val="24"/>
              </w:rPr>
              <w:t>Tzatziki</w:t>
            </w:r>
            <w:proofErr w:type="spellEnd"/>
            <w:r w:rsidRPr="00532EAE">
              <w:rPr>
                <w:sz w:val="24"/>
                <w:szCs w:val="24"/>
              </w:rPr>
              <w:t xml:space="preserve"> (</w:t>
            </w:r>
            <w:proofErr w:type="spellStart"/>
            <w:r w:rsidRPr="00532EAE">
              <w:rPr>
                <w:sz w:val="24"/>
                <w:szCs w:val="24"/>
              </w:rPr>
              <w:t>a,c,f,g,j,k</w:t>
            </w:r>
            <w:proofErr w:type="spellEnd"/>
            <w:r w:rsidRPr="00532EAE">
              <w:rPr>
                <w:sz w:val="24"/>
                <w:szCs w:val="24"/>
              </w:rPr>
              <w:t>),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532EAE" w:rsidP="000C35EF">
            <w:pPr>
              <w:rPr>
                <w:sz w:val="24"/>
                <w:szCs w:val="24"/>
              </w:rPr>
            </w:pPr>
            <w:r w:rsidRPr="00532EAE">
              <w:rPr>
                <w:sz w:val="24"/>
                <w:szCs w:val="24"/>
              </w:rPr>
              <w:t>Geflügelfrikadelle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(</w:t>
            </w:r>
            <w:proofErr w:type="spellStart"/>
            <w:r w:rsidRPr="00532EAE">
              <w:rPr>
                <w:sz w:val="24"/>
                <w:szCs w:val="24"/>
              </w:rPr>
              <w:t>a,c,f,g,j,k</w:t>
            </w:r>
            <w:proofErr w:type="spellEnd"/>
            <w:r w:rsidRPr="00532EA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532EAE">
              <w:rPr>
                <w:sz w:val="24"/>
                <w:szCs w:val="24"/>
              </w:rPr>
              <w:t>Erbsen,</w:t>
            </w:r>
            <w:r>
              <w:rPr>
                <w:sz w:val="24"/>
                <w:szCs w:val="24"/>
              </w:rPr>
              <w:t xml:space="preserve"> </w:t>
            </w:r>
            <w:r w:rsidRPr="00532EAE">
              <w:rPr>
                <w:sz w:val="24"/>
                <w:szCs w:val="24"/>
              </w:rPr>
              <w:t>Sahnesoße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a,c,f,g,j,k</w:t>
            </w:r>
            <w:proofErr w:type="spellEnd"/>
            <w:r>
              <w:rPr>
                <w:sz w:val="24"/>
                <w:szCs w:val="24"/>
              </w:rPr>
              <w:t xml:space="preserve">) und </w:t>
            </w:r>
            <w:r w:rsidRPr="00532EAE">
              <w:rPr>
                <w:sz w:val="24"/>
                <w:szCs w:val="24"/>
              </w:rPr>
              <w:t>Reis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D469D0" w:rsidRDefault="00532EAE" w:rsidP="002B2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Feiertag</w:t>
            </w:r>
            <w:r w:rsidR="00DE56DF">
              <w:rPr>
                <w:sz w:val="24"/>
                <w:szCs w:val="24"/>
              </w:rPr>
              <w:t xml:space="preserve"> – Mensa geschlossen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0</w:t>
      </w:r>
      <w:r w:rsidR="00532EAE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  <w:r w:rsidR="00956F08">
        <w:rPr>
          <w:b/>
          <w:sz w:val="36"/>
          <w:szCs w:val="36"/>
        </w:rPr>
        <w:t>0</w:t>
      </w:r>
      <w:r w:rsidR="00532EAE">
        <w:rPr>
          <w:b/>
          <w:sz w:val="36"/>
          <w:szCs w:val="36"/>
        </w:rPr>
        <w:t>5</w:t>
      </w:r>
      <w:r w:rsidRPr="001371C5">
        <w:rPr>
          <w:b/>
          <w:sz w:val="36"/>
          <w:szCs w:val="36"/>
        </w:rPr>
        <w:t xml:space="preserve"> - </w:t>
      </w:r>
      <w:r w:rsidR="00532EAE">
        <w:rPr>
          <w:b/>
          <w:sz w:val="36"/>
          <w:szCs w:val="36"/>
        </w:rPr>
        <w:t>08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532EAE">
        <w:rPr>
          <w:b/>
          <w:sz w:val="36"/>
          <w:szCs w:val="36"/>
        </w:rPr>
        <w:t>5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2B276B" w:rsidRPr="00D469D0" w:rsidRDefault="00DE56DF" w:rsidP="002B276B">
            <w:pPr>
              <w:rPr>
                <w:sz w:val="24"/>
                <w:szCs w:val="24"/>
              </w:rPr>
            </w:pPr>
            <w:r w:rsidRPr="00DE56DF">
              <w:rPr>
                <w:sz w:val="24"/>
                <w:szCs w:val="24"/>
              </w:rPr>
              <w:t>Hähnchennuggets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a,c,f,g,j,k</w:t>
            </w:r>
            <w:proofErr w:type="spellEnd"/>
            <w:r w:rsidRPr="00DE56DF">
              <w:rPr>
                <w:sz w:val="24"/>
                <w:szCs w:val="24"/>
              </w:rPr>
              <w:t>) mit Tomatensoße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a,c,f,g,j,k</w:t>
            </w:r>
            <w:proofErr w:type="spellEnd"/>
            <w:r w:rsidRPr="00DE56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und </w:t>
            </w:r>
            <w:r w:rsidRPr="00DE56DF">
              <w:rPr>
                <w:sz w:val="24"/>
                <w:szCs w:val="24"/>
              </w:rPr>
              <w:t>Nudeln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(a)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2B276B" w:rsidRPr="003C23CE" w:rsidRDefault="00DE56DF" w:rsidP="002B276B">
            <w:pPr>
              <w:rPr>
                <w:sz w:val="24"/>
                <w:szCs w:val="24"/>
              </w:rPr>
            </w:pPr>
            <w:r w:rsidRPr="00DE56DF">
              <w:rPr>
                <w:sz w:val="24"/>
                <w:szCs w:val="24"/>
              </w:rPr>
              <w:t>Backfisch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a,c,f,d,g,j,k</w:t>
            </w:r>
            <w:proofErr w:type="spellEnd"/>
            <w:r>
              <w:rPr>
                <w:sz w:val="24"/>
                <w:szCs w:val="24"/>
              </w:rPr>
              <w:t xml:space="preserve">) mit Remouladensoße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c,g,j,k</w:t>
            </w:r>
            <w:proofErr w:type="spellEnd"/>
            <w:r w:rsidRPr="00DE56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DE56DF">
              <w:rPr>
                <w:sz w:val="24"/>
                <w:szCs w:val="24"/>
              </w:rPr>
              <w:t>Möhrensalat</w:t>
            </w:r>
            <w:r>
              <w:rPr>
                <w:sz w:val="24"/>
                <w:szCs w:val="24"/>
              </w:rPr>
              <w:t xml:space="preserve"> und </w:t>
            </w:r>
            <w:r w:rsidRPr="00DE56DF">
              <w:rPr>
                <w:sz w:val="24"/>
                <w:szCs w:val="24"/>
              </w:rPr>
              <w:t>Kartoffeln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2B276B" w:rsidRPr="003C23CE" w:rsidRDefault="00DE56DF" w:rsidP="002B276B">
            <w:pPr>
              <w:rPr>
                <w:sz w:val="24"/>
                <w:szCs w:val="24"/>
              </w:rPr>
            </w:pPr>
            <w:r w:rsidRPr="00DE56DF">
              <w:rPr>
                <w:sz w:val="24"/>
                <w:szCs w:val="24"/>
              </w:rPr>
              <w:t>Rührei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(c), Erbsen, Möhren, Kartoffelpüree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a,c,f,g,j,k</w:t>
            </w:r>
            <w:proofErr w:type="spellEnd"/>
            <w:r w:rsidRPr="00DE56DF">
              <w:rPr>
                <w:sz w:val="24"/>
                <w:szCs w:val="24"/>
              </w:rPr>
              <w:t>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2B276B" w:rsidRPr="003C23CE" w:rsidRDefault="00DE56DF" w:rsidP="002B276B">
            <w:pPr>
              <w:rPr>
                <w:sz w:val="24"/>
                <w:szCs w:val="24"/>
              </w:rPr>
            </w:pPr>
            <w:r w:rsidRPr="00DE56DF">
              <w:rPr>
                <w:sz w:val="24"/>
                <w:szCs w:val="24"/>
              </w:rPr>
              <w:t>Rindergulasch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a,c,f,g,j,k</w:t>
            </w:r>
            <w:proofErr w:type="spellEnd"/>
            <w:r w:rsidRPr="00DE56D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mit Nudeln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(a)</w:t>
            </w:r>
          </w:p>
        </w:tc>
      </w:tr>
      <w:tr w:rsidR="002B276B" w:rsidRPr="00F71883" w:rsidTr="004577E7">
        <w:trPr>
          <w:trHeight w:val="680"/>
        </w:trPr>
        <w:tc>
          <w:tcPr>
            <w:tcW w:w="514" w:type="dxa"/>
            <w:vAlign w:val="center"/>
          </w:tcPr>
          <w:p w:rsidR="002B276B" w:rsidRPr="00502DB8" w:rsidRDefault="002B276B" w:rsidP="002B276B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2B276B" w:rsidRPr="00F71883" w:rsidRDefault="002B276B" w:rsidP="002B276B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2B276B" w:rsidRPr="003C23CE" w:rsidRDefault="00DE56DF" w:rsidP="002B276B">
            <w:pPr>
              <w:rPr>
                <w:sz w:val="24"/>
                <w:szCs w:val="24"/>
              </w:rPr>
            </w:pPr>
            <w:r w:rsidRPr="00DE56DF">
              <w:rPr>
                <w:sz w:val="24"/>
                <w:szCs w:val="24"/>
              </w:rPr>
              <w:t>Grießbrei (</w:t>
            </w:r>
            <w:proofErr w:type="spellStart"/>
            <w:r w:rsidRPr="00DE56DF">
              <w:rPr>
                <w:sz w:val="24"/>
                <w:szCs w:val="24"/>
              </w:rPr>
              <w:t>a,c,f,g</w:t>
            </w:r>
            <w:proofErr w:type="spellEnd"/>
            <w:r w:rsidRPr="00DE56DF">
              <w:rPr>
                <w:sz w:val="24"/>
                <w:szCs w:val="24"/>
              </w:rPr>
              <w:t>,) mit Er</w:t>
            </w:r>
            <w:r>
              <w:rPr>
                <w:sz w:val="24"/>
                <w:szCs w:val="24"/>
              </w:rPr>
              <w:t>d</w:t>
            </w:r>
            <w:r w:rsidRPr="00DE56DF">
              <w:rPr>
                <w:sz w:val="24"/>
                <w:szCs w:val="24"/>
              </w:rPr>
              <w:t>beersoße</w:t>
            </w:r>
            <w:r>
              <w:rPr>
                <w:sz w:val="24"/>
                <w:szCs w:val="24"/>
              </w:rPr>
              <w:t xml:space="preserve"> </w:t>
            </w:r>
            <w:r w:rsidRPr="00DE56DF">
              <w:rPr>
                <w:sz w:val="24"/>
                <w:szCs w:val="24"/>
              </w:rPr>
              <w:t>(</w:t>
            </w:r>
            <w:proofErr w:type="spellStart"/>
            <w:r w:rsidRPr="00DE56DF">
              <w:rPr>
                <w:sz w:val="24"/>
                <w:szCs w:val="24"/>
              </w:rPr>
              <w:t>a,c,f,g</w:t>
            </w:r>
            <w:proofErr w:type="spellEnd"/>
            <w:r w:rsidRPr="00DE56DF">
              <w:rPr>
                <w:sz w:val="24"/>
                <w:szCs w:val="24"/>
              </w:rPr>
              <w:t>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C537FE" w:rsidP="003C7B97">
      <w:pPr>
        <w:jc w:val="center"/>
        <w:rPr>
          <w:bCs/>
        </w:rPr>
      </w:pPr>
      <w:bookmarkStart w:id="0" w:name="_GoBack"/>
      <w:bookmarkEnd w:id="0"/>
      <w:r w:rsidRPr="00CD1B24">
        <w:rPr>
          <w:noProof/>
          <w:lang w:eastAsia="de-DE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-262255</wp:posOffset>
            </wp:positionV>
            <wp:extent cx="3383280" cy="2095440"/>
            <wp:effectExtent l="0" t="0" r="7620" b="635"/>
            <wp:wrapNone/>
            <wp:docPr id="19" name="Grafik 19" descr="Nette Karikatur Kinder Kochen Köche Lizenzfrei Nutzbare SVG,  Vektorgrafiken, Clip Arts, Illustrationen. Image 4258548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tte Karikatur Kinder Kochen Köche Lizenzfrei Nutzbare SVG,  Vektorgrafiken, Clip Arts, Illustrationen. Image 42585482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113" cy="21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CDB" w:rsidRPr="00216385" w:rsidRDefault="00710CDB" w:rsidP="003C7B97">
      <w:pPr>
        <w:jc w:val="center"/>
        <w:rPr>
          <w:bCs/>
        </w:rPr>
      </w:pPr>
    </w:p>
    <w:p w:rsidR="003C7B97" w:rsidRPr="003C7B97" w:rsidRDefault="003C7B97" w:rsidP="00940FE0">
      <w:pPr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532EAE">
        <w:rPr>
          <w:b/>
          <w:sz w:val="56"/>
          <w:szCs w:val="56"/>
        </w:rPr>
        <w:t>20</w:t>
      </w:r>
      <w:r w:rsidR="00CC00D4">
        <w:rPr>
          <w:b/>
          <w:sz w:val="56"/>
          <w:szCs w:val="56"/>
        </w:rPr>
        <w:t xml:space="preserve"> - </w:t>
      </w:r>
      <w:r w:rsidR="00532EAE">
        <w:rPr>
          <w:b/>
          <w:sz w:val="56"/>
          <w:szCs w:val="56"/>
        </w:rPr>
        <w:t>21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2B276B">
        <w:rPr>
          <w:b/>
          <w:sz w:val="36"/>
          <w:szCs w:val="36"/>
        </w:rPr>
        <w:t>1</w:t>
      </w:r>
      <w:r w:rsidR="00532EAE">
        <w:rPr>
          <w:b/>
          <w:sz w:val="36"/>
          <w:szCs w:val="36"/>
        </w:rPr>
        <w:t>1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2B276B">
        <w:rPr>
          <w:b/>
          <w:sz w:val="36"/>
          <w:szCs w:val="36"/>
        </w:rPr>
        <w:t>1</w:t>
      </w:r>
      <w:r w:rsidR="00532EAE">
        <w:rPr>
          <w:b/>
          <w:sz w:val="36"/>
          <w:szCs w:val="36"/>
        </w:rPr>
        <w:t>5</w:t>
      </w:r>
      <w:r w:rsidR="008C4820">
        <w:rPr>
          <w:b/>
          <w:sz w:val="36"/>
          <w:szCs w:val="36"/>
        </w:rPr>
        <w:t>.0</w:t>
      </w:r>
      <w:r w:rsidR="00532EAE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DE56DF" w:rsidP="00216385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56DF">
              <w:rPr>
                <w:bCs/>
                <w:sz w:val="24"/>
                <w:szCs w:val="24"/>
              </w:rPr>
              <w:t>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), Gemüse, Kartoffeln 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DE56DF" w:rsidP="00216385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Gemüselasagne mit Käse überbacken 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56DF">
              <w:rPr>
                <w:bCs/>
                <w:sz w:val="24"/>
                <w:szCs w:val="24"/>
              </w:rPr>
              <w:t>Dessertbecher lt.</w:t>
            </w:r>
            <w:r>
              <w:rPr>
                <w:bCs/>
                <w:sz w:val="24"/>
                <w:szCs w:val="24"/>
              </w:rPr>
              <w:t xml:space="preserve"> Angabe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DE56DF" w:rsidP="00FE0DD2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Blumenkohlcremesuppe mit Gemüseeinlage und Gnocchi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56DF">
              <w:rPr>
                <w:bCs/>
                <w:sz w:val="24"/>
                <w:szCs w:val="24"/>
              </w:rPr>
              <w:t>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DE56DF" w:rsidP="0070443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Feiertag – Mensa geschlossen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8521E8" w:rsidRPr="00704430" w:rsidRDefault="00DE56DF" w:rsidP="002163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Brückentag - Mensa geschlossen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532EAE">
        <w:rPr>
          <w:b/>
          <w:sz w:val="36"/>
          <w:szCs w:val="36"/>
        </w:rPr>
        <w:t>18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2B276B">
        <w:rPr>
          <w:b/>
          <w:sz w:val="36"/>
          <w:szCs w:val="36"/>
        </w:rPr>
        <w:t>2</w:t>
      </w:r>
      <w:r w:rsidR="00532EAE">
        <w:rPr>
          <w:b/>
          <w:sz w:val="36"/>
          <w:szCs w:val="36"/>
        </w:rPr>
        <w:t>2</w:t>
      </w:r>
      <w:r w:rsidR="00FF0D62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532EAE">
        <w:rPr>
          <w:b/>
          <w:sz w:val="36"/>
          <w:szCs w:val="36"/>
        </w:rPr>
        <w:t>5</w:t>
      </w:r>
      <w:r w:rsidRPr="001371C5">
        <w:rPr>
          <w:b/>
          <w:sz w:val="36"/>
          <w:szCs w:val="36"/>
        </w:rPr>
        <w:t>.202</w:t>
      </w:r>
      <w:r w:rsidR="002B276B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DE56DF" w:rsidP="00C044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Hühnerfleisch-</w:t>
            </w:r>
            <w:r w:rsidRPr="00DE56DF">
              <w:rPr>
                <w:bCs/>
                <w:sz w:val="24"/>
                <w:szCs w:val="24"/>
              </w:rPr>
              <w:t>Gemüseeintopf mit Kartoffeleinlage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56DF">
              <w:rPr>
                <w:bCs/>
                <w:sz w:val="24"/>
                <w:szCs w:val="24"/>
              </w:rPr>
              <w:t>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DE56DF" w:rsidP="008521E8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Gabelspaghetti (a) „Bolognese“ 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8521E8" w:rsidRPr="00EE4A61" w:rsidRDefault="00DE56DF" w:rsidP="008521E8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Vegetarisches Bauernfrühstück vom Blech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 xml:space="preserve">) und </w:t>
            </w:r>
            <w:r w:rsidRPr="00DE56DF">
              <w:rPr>
                <w:bCs/>
                <w:sz w:val="24"/>
                <w:szCs w:val="24"/>
              </w:rPr>
              <w:t>Obst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8521E8" w:rsidRPr="00EE4A61" w:rsidRDefault="00DE56DF" w:rsidP="008521E8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Gemüsenuggets, Tomatensoße 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mit</w:t>
            </w:r>
            <w:r w:rsidRPr="00DE56DF">
              <w:rPr>
                <w:bCs/>
                <w:sz w:val="24"/>
                <w:szCs w:val="24"/>
              </w:rPr>
              <w:t xml:space="preserve"> Nudeln (</w:t>
            </w:r>
            <w:proofErr w:type="spellStart"/>
            <w:r w:rsidRPr="00DE56DF">
              <w:rPr>
                <w:bCs/>
                <w:sz w:val="24"/>
                <w:szCs w:val="24"/>
              </w:rPr>
              <w:t>a,g</w:t>
            </w:r>
            <w:proofErr w:type="spellEnd"/>
            <w:r w:rsidRPr="00DE56DF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8521E8" w:rsidRPr="00EE4A61" w:rsidRDefault="00DE56DF" w:rsidP="00672E83">
            <w:pPr>
              <w:rPr>
                <w:bCs/>
                <w:sz w:val="24"/>
                <w:szCs w:val="24"/>
              </w:rPr>
            </w:pPr>
            <w:r w:rsidRPr="00DE56DF">
              <w:rPr>
                <w:bCs/>
                <w:sz w:val="24"/>
                <w:szCs w:val="24"/>
              </w:rPr>
              <w:t>Hähnchenkeule,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E56DF">
              <w:rPr>
                <w:bCs/>
                <w:sz w:val="24"/>
                <w:szCs w:val="24"/>
              </w:rPr>
              <w:t>(</w:t>
            </w:r>
            <w:proofErr w:type="spellStart"/>
            <w:r w:rsidRPr="00DE56DF">
              <w:rPr>
                <w:bCs/>
                <w:sz w:val="24"/>
                <w:szCs w:val="24"/>
              </w:rPr>
              <w:t>a,c,f,g,j,k</w:t>
            </w:r>
            <w:proofErr w:type="spellEnd"/>
            <w:r w:rsidRPr="00DE56DF">
              <w:rPr>
                <w:bCs/>
                <w:sz w:val="24"/>
                <w:szCs w:val="24"/>
              </w:rPr>
              <w:t>), Gemüse, Kartoffeln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2908"/>
    <w:rsid w:val="0001312C"/>
    <w:rsid w:val="00022BFA"/>
    <w:rsid w:val="00024B7F"/>
    <w:rsid w:val="0005281C"/>
    <w:rsid w:val="0007475B"/>
    <w:rsid w:val="00081E42"/>
    <w:rsid w:val="000959EE"/>
    <w:rsid w:val="000A23BB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B276B"/>
    <w:rsid w:val="002C0097"/>
    <w:rsid w:val="002D4326"/>
    <w:rsid w:val="002E30DE"/>
    <w:rsid w:val="002F5920"/>
    <w:rsid w:val="0030112A"/>
    <w:rsid w:val="0030365B"/>
    <w:rsid w:val="003070CF"/>
    <w:rsid w:val="0032179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46F6"/>
    <w:rsid w:val="003F7FA4"/>
    <w:rsid w:val="00422CEA"/>
    <w:rsid w:val="0043071B"/>
    <w:rsid w:val="004534F3"/>
    <w:rsid w:val="004541AC"/>
    <w:rsid w:val="004577E7"/>
    <w:rsid w:val="00495AC7"/>
    <w:rsid w:val="004A0B7D"/>
    <w:rsid w:val="004C041D"/>
    <w:rsid w:val="004C2E57"/>
    <w:rsid w:val="004D45ED"/>
    <w:rsid w:val="004E0B32"/>
    <w:rsid w:val="004E124F"/>
    <w:rsid w:val="004E7BE6"/>
    <w:rsid w:val="00502DB8"/>
    <w:rsid w:val="0051599D"/>
    <w:rsid w:val="005220F4"/>
    <w:rsid w:val="00522945"/>
    <w:rsid w:val="00532EAE"/>
    <w:rsid w:val="00546024"/>
    <w:rsid w:val="005D1BE6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72E83"/>
    <w:rsid w:val="00686FAC"/>
    <w:rsid w:val="006871CF"/>
    <w:rsid w:val="006C6831"/>
    <w:rsid w:val="006D41C8"/>
    <w:rsid w:val="007040EE"/>
    <w:rsid w:val="00704430"/>
    <w:rsid w:val="00710CDB"/>
    <w:rsid w:val="0072410A"/>
    <w:rsid w:val="007704E8"/>
    <w:rsid w:val="007B54AD"/>
    <w:rsid w:val="007B69CB"/>
    <w:rsid w:val="007C5A1C"/>
    <w:rsid w:val="00805884"/>
    <w:rsid w:val="00821883"/>
    <w:rsid w:val="0083267E"/>
    <w:rsid w:val="00846CD4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966A8"/>
    <w:rsid w:val="008A18EA"/>
    <w:rsid w:val="008B17C2"/>
    <w:rsid w:val="008C4820"/>
    <w:rsid w:val="008D0641"/>
    <w:rsid w:val="008D39DE"/>
    <w:rsid w:val="008E240E"/>
    <w:rsid w:val="008F119D"/>
    <w:rsid w:val="0090509A"/>
    <w:rsid w:val="0091664D"/>
    <w:rsid w:val="00925AC6"/>
    <w:rsid w:val="00927B53"/>
    <w:rsid w:val="009405F5"/>
    <w:rsid w:val="00940FE0"/>
    <w:rsid w:val="00956F08"/>
    <w:rsid w:val="00980878"/>
    <w:rsid w:val="0098447C"/>
    <w:rsid w:val="009A539E"/>
    <w:rsid w:val="009B0D75"/>
    <w:rsid w:val="009C2D1A"/>
    <w:rsid w:val="009C7B9F"/>
    <w:rsid w:val="009F64B2"/>
    <w:rsid w:val="00A24C57"/>
    <w:rsid w:val="00A40AE1"/>
    <w:rsid w:val="00A432E7"/>
    <w:rsid w:val="00A573C2"/>
    <w:rsid w:val="00A574D5"/>
    <w:rsid w:val="00A63910"/>
    <w:rsid w:val="00A63DAC"/>
    <w:rsid w:val="00A66335"/>
    <w:rsid w:val="00A709B6"/>
    <w:rsid w:val="00A70AB3"/>
    <w:rsid w:val="00A74A24"/>
    <w:rsid w:val="00A74AAA"/>
    <w:rsid w:val="00A849B3"/>
    <w:rsid w:val="00A86A20"/>
    <w:rsid w:val="00A9251E"/>
    <w:rsid w:val="00AB086F"/>
    <w:rsid w:val="00AB1D0B"/>
    <w:rsid w:val="00AC385A"/>
    <w:rsid w:val="00AD4DA8"/>
    <w:rsid w:val="00AE417A"/>
    <w:rsid w:val="00AE4E93"/>
    <w:rsid w:val="00AF16B5"/>
    <w:rsid w:val="00B009A4"/>
    <w:rsid w:val="00B20C6B"/>
    <w:rsid w:val="00B2555D"/>
    <w:rsid w:val="00B6114C"/>
    <w:rsid w:val="00B74D55"/>
    <w:rsid w:val="00BC1E0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537FE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DE56DF"/>
    <w:rsid w:val="00E01F8F"/>
    <w:rsid w:val="00E21118"/>
    <w:rsid w:val="00E5687C"/>
    <w:rsid w:val="00E836F0"/>
    <w:rsid w:val="00E971C3"/>
    <w:rsid w:val="00EA3DA4"/>
    <w:rsid w:val="00EA7DCD"/>
    <w:rsid w:val="00EB2AA3"/>
    <w:rsid w:val="00EC0025"/>
    <w:rsid w:val="00ED1E22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C4060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3617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5EF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BCE46-6CE4-4B33-BB21-2CB2E8CA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3</cp:revision>
  <cp:lastPrinted>2026-04-15T08:20:00Z</cp:lastPrinted>
  <dcterms:created xsi:type="dcterms:W3CDTF">2026-04-15T08:13:00Z</dcterms:created>
  <dcterms:modified xsi:type="dcterms:W3CDTF">2026-04-15T08:23:00Z</dcterms:modified>
</cp:coreProperties>
</file>